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8656FC">
        <w:rPr>
          <w:szCs w:val="24"/>
        </w:rPr>
        <w:t xml:space="preserve"> </w:t>
      </w:r>
      <w:r w:rsidR="00616967">
        <w:rPr>
          <w:szCs w:val="24"/>
        </w:rPr>
        <w:t>10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17</w:t>
      </w:r>
      <w:r w:rsidR="00070C9F">
        <w:rPr>
          <w:szCs w:val="24"/>
        </w:rPr>
        <w:t>6</w:t>
      </w:r>
      <w:r w:rsidR="00AB11BD" w:rsidRPr="003D439F">
        <w:rPr>
          <w:szCs w:val="24"/>
        </w:rPr>
        <w:t>-п</w:t>
      </w:r>
      <w:r w:rsidR="008656FC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070C9F" w:rsidRPr="00070C9F">
        <w:rPr>
          <w:szCs w:val="24"/>
        </w:rPr>
        <w:t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71:30:010505:212, местоположение которого установлено относительно ориентира, расположенного в границах участка. Почтовый адрес ориентира: обл. Тульская, г. Тула, район Зареченский, п. Октябрьский, проезд 10-й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8656FC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8656FC">
        <w:rPr>
          <w:szCs w:val="24"/>
        </w:rPr>
        <w:t xml:space="preserve"> </w:t>
      </w:r>
      <w:r w:rsidR="002B1BE3" w:rsidRPr="002B1BE3">
        <w:t xml:space="preserve">с 11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D56F16" w:rsidRPr="00D56F16" w:rsidRDefault="00895AB2" w:rsidP="00D56F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D56F16" w:rsidRPr="00D56F16">
        <w:rPr>
          <w:szCs w:val="24"/>
        </w:rPr>
        <w:t>копия постановления Главы муниципального образования город Тула от 10.11.2020               № 176-п;</w:t>
      </w:r>
    </w:p>
    <w:p w:rsidR="00D56F16" w:rsidRPr="00D56F16" w:rsidRDefault="00D56F16" w:rsidP="00D56F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D56F16">
        <w:rPr>
          <w:szCs w:val="24"/>
        </w:rPr>
        <w:t xml:space="preserve">- копия обращения администрации города Тулы от 06.11.2020 № 1849 – </w:t>
      </w:r>
      <w:proofErr w:type="spellStart"/>
      <w:r w:rsidRPr="00D56F16">
        <w:rPr>
          <w:szCs w:val="24"/>
        </w:rPr>
        <w:t>му</w:t>
      </w:r>
      <w:proofErr w:type="spellEnd"/>
      <w:r w:rsidRPr="00D56F16">
        <w:rPr>
          <w:szCs w:val="24"/>
        </w:rPr>
        <w:t>/06/1</w:t>
      </w:r>
      <w:r w:rsidR="008656FC">
        <w:rPr>
          <w:szCs w:val="24"/>
        </w:rPr>
        <w:t xml:space="preserve"> </w:t>
      </w:r>
      <w:proofErr w:type="gramStart"/>
      <w:r w:rsidRPr="00D56F16">
        <w:rPr>
          <w:szCs w:val="24"/>
        </w:rPr>
        <w:t xml:space="preserve"> </w:t>
      </w:r>
      <w:r w:rsidR="008656FC">
        <w:rPr>
          <w:szCs w:val="24"/>
        </w:rPr>
        <w:t xml:space="preserve">  </w:t>
      </w:r>
      <w:r w:rsidRPr="00D56F16">
        <w:rPr>
          <w:szCs w:val="24"/>
        </w:rPr>
        <w:t>(</w:t>
      </w:r>
      <w:proofErr w:type="spellStart"/>
      <w:proofErr w:type="gramEnd"/>
      <w:r w:rsidRPr="00D56F16">
        <w:rPr>
          <w:szCs w:val="24"/>
        </w:rPr>
        <w:t>вх</w:t>
      </w:r>
      <w:proofErr w:type="spellEnd"/>
      <w:r w:rsidRPr="00D56F16">
        <w:rPr>
          <w:szCs w:val="24"/>
        </w:rPr>
        <w:t>. от 09.11.2020 № 1281/ПД);</w:t>
      </w:r>
    </w:p>
    <w:p w:rsidR="00895AB2" w:rsidRDefault="00D56F16" w:rsidP="00D56F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D56F16">
        <w:rPr>
          <w:szCs w:val="24"/>
        </w:rPr>
        <w:t>- копия выписки из Единого государственного реестра недвижимости об объекте недвижимости на земельный участок с кадастровым номером 71:30:010505:212 от 14.10.2020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11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7C2EE4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7C2EE4">
        <w:rPr>
          <w:color w:val="000000"/>
        </w:rPr>
        <w:t>Экспозиция проекта проходила в здании главного управления администрации города Тулы по Зареченскому территориальному округу по адресу: г. Тула, ул. Литейная, д. 10, с 11 по 23 ноября 2020 года. Консультации по экспозиции проекта проводились каждый понедельник с 14.00 часов до 16.00 часов и каждый четверг с 9.00 часов до 11.00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865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865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35E" w:rsidRPr="008656FC">
        <w:rPr>
          <w:rFonts w:ascii="Times New Roman" w:hAnsi="Times New Roman" w:cs="Times New Roman"/>
          <w:sz w:val="24"/>
          <w:szCs w:val="24"/>
        </w:rPr>
        <w:t>1</w:t>
      </w:r>
      <w:r w:rsidR="008656FC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65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D672E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</w:t>
      </w:r>
      <w:proofErr w:type="gramStart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proofErr w:type="gramEnd"/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8656FC" w:rsidRPr="00865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8656FC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 xml:space="preserve">проект </w:t>
      </w:r>
      <w:r w:rsidR="00895AB2" w:rsidRPr="00C521AD">
        <w:rPr>
          <w:szCs w:val="24"/>
        </w:rPr>
        <w:t xml:space="preserve">постановления </w:t>
      </w:r>
      <w:r w:rsidR="00AA7780" w:rsidRPr="00AA7780">
        <w:rPr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71:30:010505:212, площадью 774 </w:t>
      </w:r>
      <w:proofErr w:type="spellStart"/>
      <w:r w:rsidR="00AA7780" w:rsidRPr="00AA7780">
        <w:rPr>
          <w:szCs w:val="24"/>
        </w:rPr>
        <w:t>кв.м</w:t>
      </w:r>
      <w:proofErr w:type="spellEnd"/>
      <w:r w:rsidR="00AA7780" w:rsidRPr="00AA7780">
        <w:rPr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обл. Тульская, г. Тула, район Зареченский, п. Октябрьский, проезд 10-й, территориальная зона Ж-1 (зона застройки индивидуальными жилыми домами) </w:t>
      </w:r>
      <w:proofErr w:type="gramStart"/>
      <w:r w:rsidR="00AA7780" w:rsidRPr="00AA7780">
        <w:rPr>
          <w:szCs w:val="24"/>
        </w:rPr>
        <w:t>-  «</w:t>
      </w:r>
      <w:proofErr w:type="gramEnd"/>
      <w:r w:rsidR="00AA7780" w:rsidRPr="00AA7780">
        <w:rPr>
          <w:szCs w:val="24"/>
        </w:rPr>
        <w:t>магазины»</w:t>
      </w:r>
      <w:r w:rsidR="00395A1E">
        <w:rPr>
          <w:szCs w:val="24"/>
        </w:rPr>
        <w:t xml:space="preserve">. 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Pr="003F1091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62EDC" w:rsidRPr="00062EDC" w:rsidRDefault="00062EDC" w:rsidP="00062ED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управления градостроительства</w:t>
      </w:r>
    </w:p>
    <w:p w:rsidR="00062EDC" w:rsidRPr="00062EDC" w:rsidRDefault="00062EDC" w:rsidP="00062ED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архитектуры администрации города Тулы, </w:t>
      </w:r>
    </w:p>
    <w:p w:rsidR="00062EDC" w:rsidRPr="00062EDC" w:rsidRDefault="00062EDC" w:rsidP="00062ED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постоянно действующей </w:t>
      </w:r>
    </w:p>
    <w:p w:rsidR="00062EDC" w:rsidRPr="00062EDC" w:rsidRDefault="00062EDC" w:rsidP="00062ED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проведению </w:t>
      </w:r>
    </w:p>
    <w:p w:rsidR="00062EDC" w:rsidRPr="00062EDC" w:rsidRDefault="00062EDC" w:rsidP="00062ED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>публичных слушаний и общественных</w:t>
      </w:r>
    </w:p>
    <w:p w:rsidR="00062EDC" w:rsidRPr="00062EDC" w:rsidRDefault="00062EDC" w:rsidP="00062ED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обсуждений по градостроительным </w:t>
      </w:r>
    </w:p>
    <w:p w:rsidR="00062EDC" w:rsidRPr="00062EDC" w:rsidRDefault="00062EDC" w:rsidP="00062ED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вопросам и правилам благоустройства территории </w:t>
      </w:r>
    </w:p>
    <w:p w:rsidR="00817837" w:rsidRPr="00BC3FB4" w:rsidRDefault="00062EDC" w:rsidP="00062EDC">
      <w:pPr>
        <w:pStyle w:val="ConsPlusNonformat"/>
        <w:jc w:val="both"/>
        <w:rPr>
          <w:color w:val="000000" w:themeColor="text1"/>
          <w:szCs w:val="24"/>
        </w:rPr>
      </w:pPr>
      <w:r w:rsidRPr="00062ED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11" w:rsidRDefault="00576311" w:rsidP="00F81D16">
      <w:pPr>
        <w:spacing w:after="0" w:line="240" w:lineRule="auto"/>
      </w:pPr>
      <w:r>
        <w:separator/>
      </w:r>
    </w:p>
  </w:endnote>
  <w:endnote w:type="continuationSeparator" w:id="0">
    <w:p w:rsidR="00576311" w:rsidRDefault="00576311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11" w:rsidRDefault="00576311" w:rsidP="00F81D16">
      <w:pPr>
        <w:spacing w:after="0" w:line="240" w:lineRule="auto"/>
      </w:pPr>
      <w:r>
        <w:separator/>
      </w:r>
    </w:p>
  </w:footnote>
  <w:footnote w:type="continuationSeparator" w:id="0">
    <w:p w:rsidR="00576311" w:rsidRDefault="00576311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582336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906D0C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8"/>
    <w:rsid w:val="00011993"/>
    <w:rsid w:val="0001208A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2EDC"/>
    <w:rsid w:val="00067985"/>
    <w:rsid w:val="00070C9F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E6F6E"/>
    <w:rsid w:val="000F0DEC"/>
    <w:rsid w:val="000F5D22"/>
    <w:rsid w:val="000F5F96"/>
    <w:rsid w:val="000F6857"/>
    <w:rsid w:val="00100BF7"/>
    <w:rsid w:val="0010130E"/>
    <w:rsid w:val="00102CC4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097B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0CF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3D13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652"/>
    <w:rsid w:val="00572302"/>
    <w:rsid w:val="0057241D"/>
    <w:rsid w:val="00576311"/>
    <w:rsid w:val="0058184D"/>
    <w:rsid w:val="00581C29"/>
    <w:rsid w:val="00582336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30C9E"/>
    <w:rsid w:val="00631017"/>
    <w:rsid w:val="0063291A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564FC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56FC"/>
    <w:rsid w:val="00866C5D"/>
    <w:rsid w:val="00867049"/>
    <w:rsid w:val="00881117"/>
    <w:rsid w:val="008820EF"/>
    <w:rsid w:val="008837E5"/>
    <w:rsid w:val="008863D8"/>
    <w:rsid w:val="00895A51"/>
    <w:rsid w:val="00895AB2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6D0C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E1AA5"/>
    <w:rsid w:val="00AE1AFF"/>
    <w:rsid w:val="00AE25FF"/>
    <w:rsid w:val="00AE4040"/>
    <w:rsid w:val="00AF0764"/>
    <w:rsid w:val="00AF2BBB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B3D44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6D7C6-B5C7-4AF4-AA94-CFBF4C9F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54A7D-7A3C-4C1E-9B36-16B8626C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14</cp:revision>
  <cp:lastPrinted>2020-11-27T08:33:00Z</cp:lastPrinted>
  <dcterms:created xsi:type="dcterms:W3CDTF">2020-11-17T10:12:00Z</dcterms:created>
  <dcterms:modified xsi:type="dcterms:W3CDTF">2020-11-27T08:34:00Z</dcterms:modified>
</cp:coreProperties>
</file>